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DE7" w:rsidRPr="00E811EE" w:rsidRDefault="00E811EE">
      <w:pPr>
        <w:rPr>
          <w:rFonts w:asciiTheme="majorHAnsi" w:hAnsiTheme="majorHAnsi"/>
          <w:sz w:val="24"/>
          <w:szCs w:val="24"/>
          <w:lang w:val="en-US"/>
        </w:rPr>
      </w:pPr>
      <w:r w:rsidRPr="00E811EE">
        <w:rPr>
          <w:rFonts w:asciiTheme="majorHAnsi" w:hAnsiTheme="majorHAnsi"/>
          <w:sz w:val="24"/>
          <w:szCs w:val="24"/>
          <w:lang w:val="en-US"/>
        </w:rPr>
        <w:t xml:space="preserve">Names </w:t>
      </w:r>
    </w:p>
    <w:p w:rsidR="00E811EE" w:rsidRDefault="00E811EE" w:rsidP="00E811EE">
      <w:p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Gabir</w:t>
      </w:r>
      <w:proofErr w:type="spellEnd"/>
      <w:r>
        <w:rPr>
          <w:rFonts w:asciiTheme="majorHAnsi" w:hAnsiTheme="majorHAnsi"/>
          <w:sz w:val="24"/>
          <w:szCs w:val="24"/>
        </w:rPr>
        <w:t xml:space="preserve">  </w:t>
      </w:r>
      <w:proofErr w:type="spellStart"/>
      <w:r>
        <w:rPr>
          <w:rFonts w:asciiTheme="majorHAnsi" w:hAnsiTheme="majorHAnsi"/>
          <w:sz w:val="24"/>
          <w:szCs w:val="24"/>
        </w:rPr>
        <w:t>means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hAnsiTheme="majorHAnsi"/>
          <w:sz w:val="24"/>
          <w:szCs w:val="24"/>
        </w:rPr>
        <w:t>conforme(</w:t>
      </w:r>
      <w:proofErr w:type="gramEnd"/>
      <w:r>
        <w:rPr>
          <w:rFonts w:asciiTheme="majorHAnsi" w:hAnsiTheme="majorHAnsi"/>
          <w:sz w:val="24"/>
          <w:szCs w:val="24"/>
        </w:rPr>
        <w:t>Gabriel)</w:t>
      </w:r>
    </w:p>
    <w:p w:rsidR="00E811EE" w:rsidRDefault="00E811EE" w:rsidP="00E811EE">
      <w:p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Gad</w:t>
      </w:r>
      <w:proofErr w:type="spellEnd"/>
      <w:r>
        <w:rPr>
          <w:rFonts w:asciiTheme="majorHAnsi" w:hAnsiTheme="majorHAnsi"/>
          <w:sz w:val="24"/>
          <w:szCs w:val="24"/>
        </w:rPr>
        <w:t xml:space="preserve"> (</w:t>
      </w:r>
      <w:proofErr w:type="spellStart"/>
      <w:r>
        <w:rPr>
          <w:rFonts w:asciiTheme="majorHAnsi" w:hAnsiTheme="majorHAnsi"/>
          <w:sz w:val="24"/>
          <w:szCs w:val="24"/>
        </w:rPr>
        <w:t>fortune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hebrew</w:t>
      </w:r>
      <w:proofErr w:type="spellEnd"/>
      <w:r>
        <w:rPr>
          <w:rFonts w:asciiTheme="majorHAnsi" w:hAnsiTheme="majorHAnsi"/>
          <w:sz w:val="24"/>
          <w:szCs w:val="24"/>
        </w:rPr>
        <w:t>)</w:t>
      </w:r>
    </w:p>
    <w:p w:rsidR="00E811EE" w:rsidRPr="000C4106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r w:rsidRPr="000C4106">
        <w:rPr>
          <w:rFonts w:asciiTheme="majorHAnsi" w:hAnsiTheme="majorHAnsi"/>
          <w:sz w:val="24"/>
          <w:szCs w:val="24"/>
          <w:lang w:val="en-US"/>
        </w:rPr>
        <w:t>Gael uncertain</w:t>
      </w:r>
    </w:p>
    <w:p w:rsidR="00E811EE" w:rsidRPr="00BC6988" w:rsidRDefault="00E811EE" w:rsidP="00E811EE">
      <w:pPr>
        <w:rPr>
          <w:rFonts w:asciiTheme="majorHAnsi" w:hAnsiTheme="majorHAnsi"/>
          <w:sz w:val="24"/>
          <w:szCs w:val="24"/>
        </w:rPr>
      </w:pPr>
      <w:r w:rsidRPr="00BC6988">
        <w:rPr>
          <w:rFonts w:asciiTheme="majorHAnsi" w:hAnsiTheme="majorHAnsi"/>
          <w:sz w:val="24"/>
          <w:szCs w:val="24"/>
        </w:rPr>
        <w:t>Gaetano</w:t>
      </w:r>
    </w:p>
    <w:p w:rsidR="00E811EE" w:rsidRPr="00BC6988" w:rsidRDefault="00E811EE" w:rsidP="00E811EE">
      <w:pPr>
        <w:rPr>
          <w:rFonts w:asciiTheme="majorHAnsi" w:hAnsiTheme="majorHAnsi"/>
          <w:sz w:val="24"/>
          <w:szCs w:val="24"/>
        </w:rPr>
      </w:pPr>
      <w:r w:rsidRPr="00BC6988">
        <w:rPr>
          <w:rFonts w:asciiTheme="majorHAnsi" w:hAnsiTheme="majorHAnsi"/>
          <w:sz w:val="24"/>
          <w:szCs w:val="24"/>
        </w:rPr>
        <w:t>Gail de Abigail</w:t>
      </w:r>
    </w:p>
    <w:p w:rsidR="00E811EE" w:rsidRPr="00BC6988" w:rsidRDefault="00E811EE" w:rsidP="00E811EE">
      <w:pPr>
        <w:rPr>
          <w:rFonts w:asciiTheme="majorHAnsi" w:hAnsiTheme="majorHAnsi"/>
          <w:sz w:val="24"/>
          <w:szCs w:val="24"/>
        </w:rPr>
      </w:pPr>
      <w:r w:rsidRPr="00BC6988">
        <w:rPr>
          <w:rFonts w:asciiTheme="majorHAnsi" w:hAnsiTheme="majorHAnsi"/>
          <w:sz w:val="24"/>
          <w:szCs w:val="24"/>
        </w:rPr>
        <w:t>Gal wave</w:t>
      </w:r>
    </w:p>
    <w:p w:rsidR="00E811EE" w:rsidRPr="000C4106" w:rsidRDefault="00E811EE" w:rsidP="00E811EE">
      <w:pPr>
        <w:rPr>
          <w:rFonts w:asciiTheme="majorHAnsi" w:hAnsiTheme="majorHAnsi"/>
          <w:sz w:val="24"/>
          <w:szCs w:val="24"/>
        </w:rPr>
      </w:pPr>
      <w:proofErr w:type="spellStart"/>
      <w:r w:rsidRPr="000C4106">
        <w:rPr>
          <w:rFonts w:asciiTheme="majorHAnsi" w:hAnsiTheme="majorHAnsi"/>
          <w:sz w:val="24"/>
          <w:szCs w:val="24"/>
        </w:rPr>
        <w:t>Gamal</w:t>
      </w:r>
      <w:proofErr w:type="spellEnd"/>
      <w:r w:rsidRPr="000C4106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C4106">
        <w:rPr>
          <w:rFonts w:asciiTheme="majorHAnsi" w:hAnsiTheme="majorHAnsi"/>
          <w:sz w:val="24"/>
          <w:szCs w:val="24"/>
        </w:rPr>
        <w:t>Arabic</w:t>
      </w:r>
      <w:proofErr w:type="spellEnd"/>
      <w:r w:rsidRPr="000C4106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C4106">
        <w:rPr>
          <w:rFonts w:asciiTheme="majorHAnsi" w:hAnsiTheme="majorHAnsi"/>
          <w:sz w:val="24"/>
          <w:szCs w:val="24"/>
        </w:rPr>
        <w:t>jamal</w:t>
      </w:r>
      <w:proofErr w:type="spellEnd"/>
    </w:p>
    <w:p w:rsidR="00E811EE" w:rsidRPr="00E811EE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r w:rsidRPr="00E811EE">
        <w:rPr>
          <w:rFonts w:asciiTheme="majorHAnsi" w:hAnsiTheme="majorHAnsi"/>
          <w:sz w:val="24"/>
          <w:szCs w:val="24"/>
          <w:lang w:val="en-US"/>
        </w:rPr>
        <w:t xml:space="preserve">Gaspar de jasper </w:t>
      </w:r>
      <w:proofErr w:type="spellStart"/>
      <w:proofErr w:type="gramStart"/>
      <w:r w:rsidRPr="00E811EE">
        <w:rPr>
          <w:rFonts w:asciiTheme="majorHAnsi" w:hAnsiTheme="majorHAnsi"/>
          <w:sz w:val="24"/>
          <w:szCs w:val="24"/>
          <w:lang w:val="en-US"/>
        </w:rPr>
        <w:t>hungarian</w:t>
      </w:r>
      <w:proofErr w:type="spellEnd"/>
      <w:proofErr w:type="gramEnd"/>
    </w:p>
    <w:p w:rsidR="00E811EE" w:rsidRPr="00FF3EBA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proofErr w:type="spellStart"/>
      <w:r w:rsidRPr="00FF3EBA">
        <w:rPr>
          <w:rFonts w:asciiTheme="majorHAnsi" w:hAnsiTheme="majorHAnsi"/>
          <w:sz w:val="24"/>
          <w:szCs w:val="24"/>
          <w:lang w:val="en-US"/>
        </w:rPr>
        <w:t>Gaubert</w:t>
      </w:r>
      <w:proofErr w:type="spellEnd"/>
      <w:r w:rsidRPr="00FF3EBA">
        <w:rPr>
          <w:rFonts w:asciiTheme="majorHAnsi" w:hAnsiTheme="majorHAnsi"/>
          <w:sz w:val="24"/>
          <w:szCs w:val="24"/>
          <w:lang w:val="en-US"/>
        </w:rPr>
        <w:t xml:space="preserve"> rule bright </w:t>
      </w:r>
      <w:proofErr w:type="spellStart"/>
      <w:proofErr w:type="gramStart"/>
      <w:r w:rsidRPr="00FF3EBA">
        <w:rPr>
          <w:rFonts w:asciiTheme="majorHAnsi" w:hAnsiTheme="majorHAnsi"/>
          <w:sz w:val="24"/>
          <w:szCs w:val="24"/>
          <w:lang w:val="en-US"/>
        </w:rPr>
        <w:t>germanic</w:t>
      </w:r>
      <w:proofErr w:type="spellEnd"/>
      <w:proofErr w:type="gramEnd"/>
    </w:p>
    <w:p w:rsidR="00E811EE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r w:rsidRPr="00FF3EBA">
        <w:rPr>
          <w:rFonts w:asciiTheme="majorHAnsi" w:hAnsiTheme="majorHAnsi"/>
          <w:sz w:val="24"/>
          <w:szCs w:val="24"/>
          <w:lang w:val="en-US"/>
        </w:rPr>
        <w:t xml:space="preserve">Gabriel strong man of god </w:t>
      </w:r>
      <w:proofErr w:type="spellStart"/>
      <w:proofErr w:type="gramStart"/>
      <w:r>
        <w:rPr>
          <w:rFonts w:asciiTheme="majorHAnsi" w:hAnsiTheme="majorHAnsi"/>
          <w:sz w:val="24"/>
          <w:szCs w:val="24"/>
          <w:lang w:val="en-US"/>
        </w:rPr>
        <w:t>hebrew</w:t>
      </w:r>
      <w:proofErr w:type="spellEnd"/>
      <w:proofErr w:type="gramEnd"/>
    </w:p>
    <w:p w:rsidR="00E811EE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Obadiah servant</w:t>
      </w:r>
    </w:p>
    <w:p w:rsidR="00E811EE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/>
          <w:sz w:val="24"/>
          <w:szCs w:val="24"/>
          <w:lang w:val="en-US"/>
        </w:rPr>
        <w:t>Obed</w:t>
      </w:r>
      <w:proofErr w:type="spellEnd"/>
      <w:r>
        <w:rPr>
          <w:rFonts w:asciiTheme="majorHAnsi" w:hAnsiTheme="majorHAnsi"/>
          <w:sz w:val="24"/>
          <w:szCs w:val="24"/>
          <w:lang w:val="en-US"/>
        </w:rPr>
        <w:t xml:space="preserve"> worship Hebrew</w:t>
      </w:r>
    </w:p>
    <w:p w:rsidR="00E811EE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 xml:space="preserve">Gabriel </w:t>
      </w:r>
      <w:proofErr w:type="spellStart"/>
      <w:r>
        <w:rPr>
          <w:rFonts w:asciiTheme="majorHAnsi" w:hAnsiTheme="majorHAnsi"/>
          <w:sz w:val="24"/>
          <w:szCs w:val="24"/>
          <w:lang w:val="en-US"/>
        </w:rPr>
        <w:t>Obed</w:t>
      </w:r>
      <w:proofErr w:type="spellEnd"/>
      <w:r>
        <w:rPr>
          <w:rFonts w:asciiTheme="majorHAnsi" w:hAnsiTheme="majorHAnsi"/>
          <w:sz w:val="24"/>
          <w:szCs w:val="24"/>
          <w:lang w:val="en-US"/>
        </w:rPr>
        <w:t xml:space="preserve"> </w:t>
      </w:r>
    </w:p>
    <w:p w:rsidR="00BC6988" w:rsidRDefault="00E811EE" w:rsidP="00E811EE">
      <w:pPr>
        <w:rPr>
          <w:rFonts w:asciiTheme="majorHAnsi" w:hAnsiTheme="majorHAnsi"/>
          <w:sz w:val="24"/>
          <w:szCs w:val="24"/>
        </w:rPr>
      </w:pPr>
      <w:r w:rsidRPr="004E7798">
        <w:rPr>
          <w:rFonts w:asciiTheme="majorHAnsi" w:hAnsiTheme="majorHAnsi"/>
          <w:sz w:val="24"/>
          <w:szCs w:val="24"/>
        </w:rPr>
        <w:t xml:space="preserve">Gabriel </w:t>
      </w:r>
      <w:proofErr w:type="spellStart"/>
      <w:r w:rsidRPr="004E7798">
        <w:rPr>
          <w:rFonts w:asciiTheme="majorHAnsi" w:hAnsiTheme="majorHAnsi"/>
          <w:sz w:val="24"/>
          <w:szCs w:val="24"/>
        </w:rPr>
        <w:t>Obadiah</w:t>
      </w:r>
      <w:proofErr w:type="spellEnd"/>
      <w:r w:rsidRPr="004E779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4E7798">
        <w:rPr>
          <w:rFonts w:asciiTheme="majorHAnsi" w:hAnsiTheme="majorHAnsi"/>
          <w:sz w:val="24"/>
          <w:szCs w:val="24"/>
        </w:rPr>
        <w:t>Dali</w:t>
      </w:r>
      <w:proofErr w:type="spellEnd"/>
      <w:r w:rsidRPr="004E7798">
        <w:rPr>
          <w:rFonts w:asciiTheme="majorHAnsi" w:hAnsiTheme="majorHAnsi"/>
          <w:sz w:val="24"/>
          <w:szCs w:val="24"/>
        </w:rPr>
        <w:t xml:space="preserve"> </w:t>
      </w:r>
      <w:bookmarkStart w:id="0" w:name="_GoBack"/>
      <w:bookmarkEnd w:id="0"/>
    </w:p>
    <w:p w:rsidR="00BC6988" w:rsidRDefault="00E811EE" w:rsidP="00E811EE">
      <w:pPr>
        <w:rPr>
          <w:rFonts w:asciiTheme="majorHAnsi" w:hAnsiTheme="majorHAnsi"/>
          <w:sz w:val="24"/>
          <w:szCs w:val="24"/>
        </w:rPr>
      </w:pPr>
      <w:r w:rsidRPr="004E7798">
        <w:rPr>
          <w:rFonts w:asciiTheme="majorHAnsi" w:hAnsiTheme="majorHAnsi"/>
          <w:sz w:val="24"/>
          <w:szCs w:val="24"/>
        </w:rPr>
        <w:t>(</w:t>
      </w:r>
      <w:proofErr w:type="gramStart"/>
      <w:r w:rsidRPr="004E7798">
        <w:rPr>
          <w:rFonts w:asciiTheme="majorHAnsi" w:hAnsiTheme="majorHAnsi"/>
          <w:sz w:val="24"/>
          <w:szCs w:val="24"/>
        </w:rPr>
        <w:t>el</w:t>
      </w:r>
      <w:proofErr w:type="gramEnd"/>
      <w:r w:rsidRPr="004E779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4E7798">
        <w:rPr>
          <w:rFonts w:asciiTheme="majorHAnsi" w:hAnsiTheme="majorHAnsi"/>
          <w:sz w:val="24"/>
          <w:szCs w:val="24"/>
        </w:rPr>
        <w:t>serviente</w:t>
      </w:r>
      <w:proofErr w:type="spellEnd"/>
      <w:r w:rsidRPr="004E7798">
        <w:rPr>
          <w:rFonts w:asciiTheme="majorHAnsi" w:hAnsiTheme="majorHAnsi"/>
          <w:sz w:val="24"/>
          <w:szCs w:val="24"/>
        </w:rPr>
        <w:t xml:space="preserve"> viril de dios)</w:t>
      </w:r>
      <w:r>
        <w:rPr>
          <w:rFonts w:asciiTheme="majorHAnsi" w:hAnsiTheme="majorHAnsi"/>
          <w:sz w:val="24"/>
          <w:szCs w:val="24"/>
        </w:rPr>
        <w:t xml:space="preserve"> </w:t>
      </w:r>
    </w:p>
    <w:p w:rsidR="00BC6988" w:rsidRDefault="00BC6988" w:rsidP="00E811EE">
      <w:pPr>
        <w:rPr>
          <w:rFonts w:asciiTheme="majorHAnsi" w:hAnsiTheme="majorHAnsi"/>
          <w:sz w:val="24"/>
          <w:szCs w:val="24"/>
        </w:rPr>
      </w:pPr>
    </w:p>
    <w:p w:rsidR="00E811EE" w:rsidRPr="00BC6988" w:rsidRDefault="00E811EE" w:rsidP="00E811EE">
      <w:pPr>
        <w:rPr>
          <w:rFonts w:asciiTheme="majorHAnsi" w:hAnsiTheme="majorHAnsi"/>
          <w:sz w:val="24"/>
          <w:szCs w:val="24"/>
          <w:lang w:val="en-US"/>
        </w:rPr>
      </w:pPr>
      <w:r w:rsidRPr="00BC6988">
        <w:rPr>
          <w:rFonts w:asciiTheme="majorHAnsi" w:hAnsiTheme="majorHAnsi"/>
          <w:sz w:val="24"/>
          <w:szCs w:val="24"/>
          <w:lang w:val="en-US"/>
        </w:rPr>
        <w:t>o Dean Delacroix (of the cros) Delaney De witt</w:t>
      </w:r>
    </w:p>
    <w:p w:rsidR="00E811EE" w:rsidRPr="00BC6988" w:rsidRDefault="00E811EE">
      <w:pPr>
        <w:rPr>
          <w:lang w:val="en-US"/>
        </w:rPr>
      </w:pPr>
    </w:p>
    <w:sectPr w:rsidR="00E811EE" w:rsidRPr="00BC69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FB8"/>
    <w:rsid w:val="002D0FB8"/>
    <w:rsid w:val="00BC6988"/>
    <w:rsid w:val="00BF0DE7"/>
    <w:rsid w:val="00E8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4</cp:revision>
  <dcterms:created xsi:type="dcterms:W3CDTF">2014-04-25T08:16:00Z</dcterms:created>
  <dcterms:modified xsi:type="dcterms:W3CDTF">2014-04-26T08:11:00Z</dcterms:modified>
</cp:coreProperties>
</file>