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MINISERIES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IP</w:t>
      </w:r>
      <w:r>
        <w:rPr>
          <w:sz w:val="24"/>
          <w:szCs w:val="24"/>
        </w:rPr>
        <w:t xml:space="preserve"> (2012) 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Dirección y guion: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– 10 </w:t>
      </w:r>
      <w:proofErr w:type="spellStart"/>
      <w:r>
        <w:rPr>
          <w:sz w:val="24"/>
          <w:szCs w:val="24"/>
        </w:rPr>
        <w:t>capitulos</w:t>
      </w:r>
      <w:proofErr w:type="spellEnd"/>
      <w:r>
        <w:rPr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Pablo </w:t>
      </w:r>
      <w:proofErr w:type="spellStart"/>
      <w:r>
        <w:rPr>
          <w:sz w:val="24"/>
          <w:szCs w:val="24"/>
        </w:rPr>
        <w:t>Alboran</w:t>
      </w:r>
      <w:proofErr w:type="spellEnd"/>
      <w:r>
        <w:rPr>
          <w:sz w:val="24"/>
          <w:szCs w:val="24"/>
        </w:rPr>
        <w:t xml:space="preserve">, Ana </w:t>
      </w:r>
      <w:proofErr w:type="spellStart"/>
      <w:r>
        <w:rPr>
          <w:sz w:val="24"/>
          <w:szCs w:val="24"/>
        </w:rPr>
        <w:t>Fernandez</w:t>
      </w:r>
      <w:proofErr w:type="spellEnd"/>
      <w:r>
        <w:rPr>
          <w:sz w:val="24"/>
          <w:szCs w:val="24"/>
        </w:rPr>
        <w:t xml:space="preserve">, Hombre de Negro, Dani Rovira, </w:t>
      </w:r>
      <w:proofErr w:type="spellStart"/>
      <w:r>
        <w:rPr>
          <w:sz w:val="24"/>
          <w:szCs w:val="24"/>
        </w:rPr>
        <w:t>Auryn</w:t>
      </w:r>
      <w:proofErr w:type="spellEnd"/>
      <w:r>
        <w:rPr>
          <w:sz w:val="24"/>
          <w:szCs w:val="24"/>
        </w:rPr>
        <w:t xml:space="preserve">,  </w:t>
      </w:r>
      <w:r>
        <w:rPr>
          <w:rStyle w:val="apple-style-span"/>
          <w:color w:val="000000"/>
          <w:sz w:val="24"/>
          <w:szCs w:val="24"/>
        </w:rPr>
        <w:t xml:space="preserve">Pablo Gallo, Fran </w:t>
      </w:r>
      <w:proofErr w:type="spellStart"/>
      <w:r>
        <w:rPr>
          <w:rStyle w:val="apple-style-span"/>
          <w:color w:val="000000"/>
          <w:sz w:val="24"/>
          <w:szCs w:val="24"/>
        </w:rPr>
        <w:t>Gomez</w:t>
      </w:r>
      <w:proofErr w:type="spellEnd"/>
      <w:r>
        <w:rPr>
          <w:rStyle w:val="apple-style-span"/>
          <w:color w:val="000000"/>
          <w:sz w:val="24"/>
          <w:szCs w:val="24"/>
        </w:rPr>
        <w:t>, Juanma Mallen</w:t>
      </w:r>
    </w:p>
    <w:p w:rsidR="00AD4052" w:rsidRDefault="00AD4052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CORTOMETRAJES</w:t>
      </w:r>
    </w:p>
    <w:p w:rsidR="00C306EB" w:rsidRDefault="00C306EB" w:rsidP="00C306EB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r w:rsidR="00AD4052">
        <w:rPr>
          <w:b/>
          <w:bCs/>
          <w:sz w:val="24"/>
          <w:szCs w:val="24"/>
        </w:rPr>
        <w:t>Mi vida es el cine</w:t>
      </w:r>
      <w:r>
        <w:rPr>
          <w:b/>
          <w:bCs/>
          <w:sz w:val="24"/>
          <w:szCs w:val="24"/>
        </w:rPr>
        <w:t>“</w:t>
      </w:r>
      <w:r>
        <w:rPr>
          <w:sz w:val="24"/>
          <w:szCs w:val="24"/>
        </w:rPr>
        <w:t xml:space="preserve"> (2013)</w:t>
      </w:r>
    </w:p>
    <w:p w:rsidR="00C306EB" w:rsidRDefault="00C306EB" w:rsidP="00C306EB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bookmarkStart w:id="0" w:name="_GoBack"/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 w:rsidR="004A492A">
        <w:rPr>
          <w:color w:val="000000"/>
          <w:sz w:val="24"/>
          <w:szCs w:val="24"/>
        </w:rPr>
        <w:t xml:space="preserve"> y Fernando Cayo</w:t>
      </w:r>
      <w:r>
        <w:rPr>
          <w:sz w:val="24"/>
          <w:szCs w:val="24"/>
        </w:rPr>
        <w:t xml:space="preserve"> </w:t>
      </w:r>
      <w:bookmarkEnd w:id="0"/>
    </w:p>
    <w:p w:rsidR="00C306EB" w:rsidRDefault="00C306EB" w:rsidP="001E2D45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r w:rsidR="001E2D45" w:rsidRPr="007E2557">
        <w:t xml:space="preserve">Fernando Cayo, </w:t>
      </w:r>
      <w:proofErr w:type="spellStart"/>
      <w:r w:rsidR="001E2D45" w:rsidRPr="007E2557">
        <w:t>Ivan</w:t>
      </w:r>
      <w:proofErr w:type="spellEnd"/>
      <w:r w:rsidR="001E2D45" w:rsidRPr="007E2557">
        <w:t xml:space="preserve"> </w:t>
      </w:r>
      <w:proofErr w:type="spellStart"/>
      <w:r w:rsidR="001E2D45" w:rsidRPr="007E2557">
        <w:t>Gozalo</w:t>
      </w:r>
      <w:proofErr w:type="spellEnd"/>
      <w:r w:rsidR="001E2D45" w:rsidRPr="007E2557">
        <w:t xml:space="preserve">, Jorge </w:t>
      </w:r>
      <w:proofErr w:type="gramStart"/>
      <w:r w:rsidR="001E2D45" w:rsidRPr="007E2557">
        <w:t>Muñoz ,</w:t>
      </w:r>
      <w:proofErr w:type="gramEnd"/>
      <w:r w:rsidR="00AD4052">
        <w:t xml:space="preserve"> </w:t>
      </w:r>
      <w:r w:rsidR="001E2D45" w:rsidRPr="007E2557">
        <w:t xml:space="preserve">Pablo Gallo ,Paula </w:t>
      </w:r>
      <w:proofErr w:type="spellStart"/>
      <w:r w:rsidR="001E2D45" w:rsidRPr="007E2557">
        <w:t>Garber</w:t>
      </w:r>
      <w:proofErr w:type="spellEnd"/>
      <w:r w:rsidR="001E2D45" w:rsidRPr="007E2557">
        <w:t xml:space="preserve">, </w:t>
      </w:r>
      <w:proofErr w:type="spellStart"/>
      <w:r w:rsidR="001E2D45" w:rsidRPr="007E2557">
        <w:t>Joaquin</w:t>
      </w:r>
      <w:proofErr w:type="spellEnd"/>
      <w:r w:rsidR="001E2D45" w:rsidRPr="007E2557">
        <w:t xml:space="preserve"> Molla, Alejandro Espeso, Juan Carlos </w:t>
      </w:r>
      <w:proofErr w:type="spellStart"/>
      <w:r w:rsidR="001E2D45" w:rsidRPr="007E2557">
        <w:t>Hernandez</w:t>
      </w:r>
      <w:proofErr w:type="spellEnd"/>
      <w:r w:rsidR="001E2D45" w:rsidRPr="007E2557">
        <w:t xml:space="preserve">, Chusa Barbero, Fran </w:t>
      </w:r>
      <w:proofErr w:type="spellStart"/>
      <w:r w:rsidR="001E2D45" w:rsidRPr="007E2557">
        <w:t>Gomez</w:t>
      </w:r>
      <w:proofErr w:type="spellEnd"/>
      <w:r w:rsidR="001E2D45" w:rsidRPr="007E2557">
        <w:t xml:space="preserve"> ,Juanma Mallen, </w:t>
      </w:r>
      <w:proofErr w:type="spellStart"/>
      <w:r w:rsidR="001E2D45" w:rsidRPr="007E2557">
        <w:t>Maria</w:t>
      </w:r>
      <w:proofErr w:type="spellEnd"/>
      <w:r w:rsidR="001E2D45" w:rsidRPr="007E2557">
        <w:t xml:space="preserve"> </w:t>
      </w:r>
      <w:proofErr w:type="spellStart"/>
      <w:r w:rsidR="001E2D45" w:rsidRPr="007E2557">
        <w:t>Hermosell</w:t>
      </w:r>
      <w:proofErr w:type="spellEnd"/>
      <w:r w:rsidR="001E2D45" w:rsidRPr="007E2557">
        <w:t xml:space="preserve">, Mercedes Castro, </w:t>
      </w:r>
      <w:proofErr w:type="spellStart"/>
      <w:r w:rsidR="001E2D45" w:rsidRPr="007E2557">
        <w:t>Josean</w:t>
      </w:r>
      <w:proofErr w:type="spellEnd"/>
      <w:r w:rsidR="001E2D45" w:rsidRPr="007E2557">
        <w:t xml:space="preserve"> </w:t>
      </w:r>
      <w:proofErr w:type="spellStart"/>
      <w:r w:rsidR="001E2D45" w:rsidRPr="007E2557">
        <w:t>Bengoetxea</w:t>
      </w:r>
      <w:proofErr w:type="spellEnd"/>
      <w:r w:rsidR="001E2D45" w:rsidRPr="007E2557">
        <w:t xml:space="preserve">, Juan Alberto De Burgos, Rafael Martin Alberto Iglesias, Virginia </w:t>
      </w:r>
      <w:proofErr w:type="spellStart"/>
      <w:r w:rsidR="001E2D45" w:rsidRPr="007E2557">
        <w:t>Rodriguez</w:t>
      </w:r>
      <w:proofErr w:type="spellEnd"/>
      <w:r w:rsidR="001E2D45" w:rsidRPr="007E2557">
        <w:t xml:space="preserve">, </w:t>
      </w:r>
      <w:proofErr w:type="spellStart"/>
      <w:r w:rsidR="001E2D45" w:rsidRPr="007E2557">
        <w:t>Roman</w:t>
      </w:r>
      <w:proofErr w:type="spellEnd"/>
      <w:r w:rsidR="001E2D45" w:rsidRPr="007E2557">
        <w:t xml:space="preserve"> Reyes, Laura </w:t>
      </w:r>
      <w:proofErr w:type="spellStart"/>
      <w:r w:rsidR="001E2D45" w:rsidRPr="007E2557">
        <w:t>Paniso</w:t>
      </w:r>
      <w:proofErr w:type="spellEnd"/>
      <w:r w:rsidR="001E2D45" w:rsidRPr="007E2557">
        <w:t>,</w:t>
      </w:r>
      <w:r w:rsidR="001E2D45" w:rsidRPr="007E2557">
        <w:rPr>
          <w:rFonts w:eastAsia="Times New Roman"/>
          <w:color w:val="000000"/>
          <w:lang w:eastAsia="es-ES_tradnl"/>
        </w:rPr>
        <w:t xml:space="preserve"> Carlos </w:t>
      </w:r>
      <w:proofErr w:type="spellStart"/>
      <w:r w:rsidR="001E2D45" w:rsidRPr="007E2557">
        <w:rPr>
          <w:rFonts w:eastAsia="Times New Roman"/>
          <w:color w:val="000000"/>
          <w:lang w:eastAsia="es-ES_tradnl"/>
        </w:rPr>
        <w:t>Gomariz</w:t>
      </w:r>
      <w:proofErr w:type="spellEnd"/>
      <w:r w:rsidR="001E2D45" w:rsidRPr="007E2557">
        <w:rPr>
          <w:rFonts w:eastAsia="Times New Roman"/>
          <w:color w:val="000000"/>
          <w:lang w:eastAsia="es-ES_tradnl"/>
        </w:rPr>
        <w:t>, María Martínez, David Fraile</w:t>
      </w:r>
      <w:r w:rsidR="001E2D45" w:rsidRPr="007E2557">
        <w:t xml:space="preserve"> ,Javier Troca.</w:t>
      </w:r>
    </w:p>
    <w:p w:rsidR="00C306EB" w:rsidRDefault="00C306EB" w:rsidP="00C306EB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“F5“</w:t>
      </w:r>
      <w:r>
        <w:rPr>
          <w:sz w:val="24"/>
          <w:szCs w:val="24"/>
        </w:rPr>
        <w:t xml:space="preserve"> (2013)</w:t>
      </w:r>
    </w:p>
    <w:p w:rsidR="00C306EB" w:rsidRDefault="00C306EB" w:rsidP="00C306EB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</w:t>
      </w:r>
    </w:p>
    <w:p w:rsidR="00C306EB" w:rsidRDefault="00C306EB" w:rsidP="00C306EB">
      <w:pPr>
        <w:widowControl w:val="0"/>
        <w:autoSpaceDE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Iván Gózalo, Jorge Muñoz, Fernando Cayo, Fran </w:t>
      </w:r>
      <w:proofErr w:type="spellStart"/>
      <w:r>
        <w:rPr>
          <w:sz w:val="24"/>
          <w:szCs w:val="24"/>
        </w:rPr>
        <w:t>Gomez</w:t>
      </w:r>
      <w:proofErr w:type="spellEnd"/>
      <w:r>
        <w:rPr>
          <w:sz w:val="24"/>
          <w:szCs w:val="24"/>
        </w:rPr>
        <w:t xml:space="preserve"> </w:t>
      </w:r>
    </w:p>
    <w:p w:rsidR="00C306EB" w:rsidRDefault="00C306EB" w:rsidP="00C306EB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</w:t>
      </w:r>
      <w:proofErr w:type="spellStart"/>
      <w:r>
        <w:rPr>
          <w:b/>
          <w:bCs/>
          <w:sz w:val="24"/>
          <w:szCs w:val="24"/>
        </w:rPr>
        <w:t>Mayoria</w:t>
      </w:r>
      <w:proofErr w:type="spellEnd"/>
      <w:r>
        <w:rPr>
          <w:b/>
          <w:bCs/>
          <w:sz w:val="24"/>
          <w:szCs w:val="24"/>
        </w:rPr>
        <w:t xml:space="preserve"> Absoluta“</w:t>
      </w:r>
      <w:r>
        <w:rPr>
          <w:sz w:val="24"/>
          <w:szCs w:val="24"/>
        </w:rPr>
        <w:t xml:space="preserve"> (2013)</w:t>
      </w:r>
    </w:p>
    <w:p w:rsidR="00C306EB" w:rsidRDefault="00C306EB" w:rsidP="00C306EB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</w:t>
      </w:r>
    </w:p>
    <w:p w:rsidR="00C306EB" w:rsidRDefault="00C306EB" w:rsidP="00C306EB">
      <w:pPr>
        <w:widowControl w:val="0"/>
        <w:autoSpaceDE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Fernando Cayo, Iván Gózalo, Jorge Muñoz  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“La apuesta de Pascual“</w:t>
      </w:r>
      <w:r>
        <w:rPr>
          <w:sz w:val="24"/>
          <w:szCs w:val="24"/>
        </w:rPr>
        <w:t xml:space="preserve"> (2012)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Producción ejecutiva: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Carolina </w:t>
      </w:r>
      <w:proofErr w:type="spellStart"/>
      <w:r>
        <w:rPr>
          <w:sz w:val="24"/>
          <w:szCs w:val="24"/>
        </w:rPr>
        <w:t>Bang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Terele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Pavez</w:t>
      </w:r>
      <w:proofErr w:type="spellEnd"/>
      <w:r>
        <w:rPr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“Hasta el final del camino " </w:t>
      </w:r>
      <w:r>
        <w:rPr>
          <w:bCs/>
          <w:sz w:val="24"/>
          <w:szCs w:val="24"/>
        </w:rPr>
        <w:t>(2011)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r>
        <w:rPr>
          <w:rStyle w:val="apple-style-span"/>
          <w:color w:val="000000"/>
          <w:sz w:val="24"/>
          <w:szCs w:val="24"/>
        </w:rPr>
        <w:t xml:space="preserve">Pablo Gallo, Franz </w:t>
      </w:r>
      <w:proofErr w:type="spellStart"/>
      <w:r>
        <w:rPr>
          <w:rStyle w:val="apple-style-span"/>
          <w:color w:val="000000"/>
          <w:sz w:val="24"/>
          <w:szCs w:val="24"/>
        </w:rPr>
        <w:t>Gomez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Paula </w:t>
      </w:r>
      <w:proofErr w:type="spellStart"/>
      <w:r>
        <w:rPr>
          <w:rStyle w:val="apple-style-span"/>
          <w:color w:val="000000"/>
          <w:sz w:val="24"/>
          <w:szCs w:val="24"/>
        </w:rPr>
        <w:t>Garber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“DESTINO CUENCA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LA AVENTURA DEL SANTO GRIAL</w:t>
      </w:r>
      <w:r>
        <w:rPr>
          <w:b/>
          <w:bCs/>
          <w:sz w:val="24"/>
          <w:szCs w:val="24"/>
        </w:rPr>
        <w:t>”</w:t>
      </w:r>
      <w:r>
        <w:rPr>
          <w:sz w:val="24"/>
          <w:szCs w:val="24"/>
        </w:rPr>
        <w:t xml:space="preserve"> (2011) 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rStyle w:val="apple-style-span"/>
          <w:color w:val="000000"/>
          <w:sz w:val="24"/>
          <w:szCs w:val="24"/>
        </w:rPr>
        <w:t>Joaquin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Mollà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Juanma Mallen, Miquel </w:t>
      </w:r>
      <w:proofErr w:type="spellStart"/>
      <w:r>
        <w:rPr>
          <w:rStyle w:val="apple-style-span"/>
          <w:color w:val="000000"/>
          <w:sz w:val="24"/>
          <w:szCs w:val="24"/>
        </w:rPr>
        <w:t>Insua</w:t>
      </w:r>
      <w:proofErr w:type="spellEnd"/>
      <w:r>
        <w:rPr>
          <w:rStyle w:val="apple-style-span"/>
          <w:color w:val="000000"/>
          <w:sz w:val="24"/>
          <w:szCs w:val="24"/>
        </w:rPr>
        <w:t>, Antonia Triviño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“OPERATION PAPERCLIP” </w:t>
      </w:r>
      <w:r>
        <w:rPr>
          <w:color w:val="000000"/>
          <w:sz w:val="24"/>
          <w:szCs w:val="24"/>
        </w:rPr>
        <w:t xml:space="preserve">(2010) </w:t>
      </w:r>
    </w:p>
    <w:p w:rsidR="009A3A06" w:rsidRDefault="009A3A06" w:rsidP="009A3A06">
      <w:pPr>
        <w:widowControl w:val="0"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</w:p>
    <w:p w:rsidR="009A3A06" w:rsidRDefault="009A3A06" w:rsidP="009A3A06">
      <w:pPr>
        <w:widowControl w:val="0"/>
        <w:autoSpaceDE w:val="0"/>
        <w:rPr>
          <w:rStyle w:val="tw4winMark"/>
        </w:rPr>
      </w:pPr>
      <w:r>
        <w:rPr>
          <w:rStyle w:val="tw4winMark"/>
          <w:color w:val="000000"/>
          <w:sz w:val="24"/>
          <w:szCs w:val="24"/>
        </w:rPr>
        <w:t>Cast:C</w:t>
      </w:r>
      <w:proofErr w:type="spellStart"/>
      <w:r>
        <w:rPr>
          <w:color w:val="000000"/>
          <w:sz w:val="24"/>
          <w:szCs w:val="24"/>
        </w:rPr>
        <w:t>Cast</w:t>
      </w:r>
      <w:proofErr w:type="spellEnd"/>
      <w:r>
        <w:rPr>
          <w:color w:val="000000"/>
          <w:sz w:val="24"/>
          <w:szCs w:val="24"/>
        </w:rPr>
        <w:t>: A</w:t>
      </w:r>
      <w:r>
        <w:rPr>
          <w:rStyle w:val="apple-style-span"/>
          <w:color w:val="000000"/>
          <w:sz w:val="24"/>
          <w:szCs w:val="24"/>
        </w:rPr>
        <w:t xml:space="preserve">ntonio Reina, Felipe </w:t>
      </w:r>
      <w:proofErr w:type="spellStart"/>
      <w:r>
        <w:rPr>
          <w:rStyle w:val="apple-style-span"/>
          <w:color w:val="000000"/>
          <w:sz w:val="24"/>
          <w:szCs w:val="24"/>
        </w:rPr>
        <w:t>Gonzalez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Laura </w:t>
      </w:r>
      <w:proofErr w:type="spellStart"/>
      <w:r>
        <w:rPr>
          <w:rStyle w:val="apple-style-span"/>
          <w:color w:val="000000"/>
          <w:sz w:val="24"/>
          <w:szCs w:val="24"/>
        </w:rPr>
        <w:t>Miron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Alberto </w:t>
      </w:r>
      <w:proofErr w:type="spellStart"/>
      <w:r>
        <w:rPr>
          <w:rStyle w:val="apple-style-span"/>
          <w:color w:val="000000"/>
          <w:sz w:val="24"/>
          <w:szCs w:val="24"/>
        </w:rPr>
        <w:t>Horcajuelo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Antonio Silva, Miguel </w:t>
      </w:r>
      <w:proofErr w:type="spellStart"/>
      <w:r>
        <w:rPr>
          <w:rStyle w:val="apple-style-span"/>
          <w:color w:val="000000"/>
          <w:sz w:val="24"/>
          <w:szCs w:val="24"/>
        </w:rPr>
        <w:t>Martinez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, </w:t>
      </w:r>
      <w:proofErr w:type="spellStart"/>
      <w:r>
        <w:rPr>
          <w:rStyle w:val="apple-style-span"/>
          <w:color w:val="000000"/>
          <w:sz w:val="24"/>
          <w:szCs w:val="24"/>
        </w:rPr>
        <w:t>Clemence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Loonis</w:t>
      </w:r>
      <w:proofErr w:type="spellEnd"/>
      <w:r>
        <w:rPr>
          <w:rStyle w:val="apple-style-span"/>
          <w:color w:val="000000"/>
          <w:sz w:val="24"/>
          <w:szCs w:val="24"/>
        </w:rPr>
        <w:t>, Lawrence Marquina, María Rubio</w:t>
      </w:r>
      <w:r>
        <w:rPr>
          <w:rStyle w:val="apple-converted-space"/>
          <w:color w:val="000000"/>
          <w:sz w:val="24"/>
          <w:szCs w:val="24"/>
        </w:rPr>
        <w:t> </w:t>
      </w:r>
      <w:r>
        <w:rPr>
          <w:rStyle w:val="tw4winMark"/>
        </w:rPr>
        <w:t>&lt;0}</w:t>
      </w: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</w:p>
    <w:p w:rsidR="009A3A06" w:rsidRDefault="009A3A06" w:rsidP="009A3A06">
      <w:pPr>
        <w:widowControl w:val="0"/>
        <w:autoSpaceDE w:val="0"/>
        <w:rPr>
          <w:rStyle w:val="tw4winMark"/>
          <w:b/>
        </w:rPr>
      </w:pPr>
      <w:r>
        <w:rPr>
          <w:rStyle w:val="tw4winMark"/>
          <w:b/>
        </w:rPr>
        <w:lastRenderedPageBreak/>
        <w:t xml:space="preserve"> “”””””””” usususussus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“CODIGO 13" </w:t>
      </w:r>
      <w:r>
        <w:rPr>
          <w:bCs/>
          <w:sz w:val="24"/>
          <w:szCs w:val="24"/>
        </w:rPr>
        <w:t>(2010)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rStyle w:val="apple-style-span"/>
          <w:color w:val="000000"/>
          <w:sz w:val="24"/>
          <w:szCs w:val="24"/>
        </w:rPr>
        <w:t>Joaquin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Abad, Aida </w:t>
      </w:r>
      <w:proofErr w:type="spellStart"/>
      <w:r>
        <w:rPr>
          <w:rStyle w:val="apple-style-span"/>
          <w:color w:val="000000"/>
          <w:sz w:val="24"/>
          <w:szCs w:val="24"/>
        </w:rPr>
        <w:t>Pané</w:t>
      </w:r>
      <w:proofErr w:type="spellEnd"/>
      <w:r>
        <w:rPr>
          <w:rStyle w:val="apple-style-span"/>
          <w:color w:val="000000"/>
          <w:sz w:val="24"/>
          <w:szCs w:val="24"/>
        </w:rPr>
        <w:t>, Dani Gallardo,</w:t>
      </w:r>
      <w:r>
        <w:rPr>
          <w:rStyle w:val="apple-converted-space"/>
          <w:color w:val="000000"/>
          <w:sz w:val="24"/>
          <w:szCs w:val="24"/>
        </w:rPr>
        <w:t> </w:t>
      </w:r>
      <w:r>
        <w:rPr>
          <w:rStyle w:val="apple-style-span"/>
          <w:color w:val="000000"/>
          <w:sz w:val="24"/>
          <w:szCs w:val="24"/>
        </w:rPr>
        <w:t xml:space="preserve">Alejandra </w:t>
      </w:r>
      <w:proofErr w:type="spellStart"/>
      <w:r>
        <w:rPr>
          <w:rStyle w:val="apple-style-span"/>
          <w:color w:val="000000"/>
          <w:sz w:val="24"/>
          <w:szCs w:val="24"/>
        </w:rPr>
        <w:t>Requeijo</w:t>
      </w:r>
      <w:proofErr w:type="spellEnd"/>
      <w:r>
        <w:rPr>
          <w:rStyle w:val="apple-style-span"/>
          <w:color w:val="000000"/>
          <w:sz w:val="24"/>
          <w:szCs w:val="24"/>
        </w:rPr>
        <w:t>,</w:t>
      </w:r>
      <w:r>
        <w:rPr>
          <w:rStyle w:val="apple-converted-space"/>
          <w:color w:val="000000"/>
          <w:sz w:val="24"/>
          <w:szCs w:val="24"/>
        </w:rPr>
        <w:t> </w:t>
      </w:r>
      <w:r>
        <w:rPr>
          <w:rStyle w:val="apple-style-span"/>
          <w:color w:val="000000"/>
          <w:sz w:val="24"/>
          <w:szCs w:val="24"/>
        </w:rPr>
        <w:t xml:space="preserve">Felipe González, </w:t>
      </w:r>
      <w:proofErr w:type="spellStart"/>
      <w:r>
        <w:rPr>
          <w:rStyle w:val="apple-style-span"/>
          <w:color w:val="000000"/>
          <w:sz w:val="24"/>
          <w:szCs w:val="24"/>
        </w:rPr>
        <w:t>Ivan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Gozalo</w:t>
      </w:r>
      <w:proofErr w:type="spellEnd"/>
      <w:r>
        <w:rPr>
          <w:rStyle w:val="apple-style-span"/>
          <w:color w:val="000000"/>
          <w:sz w:val="24"/>
          <w:szCs w:val="24"/>
        </w:rPr>
        <w:t>.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“ERIKA" </w:t>
      </w:r>
      <w:r>
        <w:rPr>
          <w:bCs/>
          <w:sz w:val="24"/>
          <w:szCs w:val="24"/>
        </w:rPr>
        <w:t>(2010)</w:t>
      </w:r>
    </w:p>
    <w:p w:rsidR="009A3A06" w:rsidRDefault="009A3A06" w:rsidP="009A3A06">
      <w:pPr>
        <w:widowControl w:val="0"/>
        <w:autoSpaceDE w:val="0"/>
        <w:rPr>
          <w:sz w:val="24"/>
          <w:szCs w:val="24"/>
        </w:rPr>
      </w:pPr>
      <w:r>
        <w:rPr>
          <w:sz w:val="24"/>
          <w:szCs w:val="24"/>
        </w:rPr>
        <w:t xml:space="preserve">Guión y dirección: </w:t>
      </w:r>
      <w:proofErr w:type="spellStart"/>
      <w:r>
        <w:rPr>
          <w:color w:val="000000"/>
          <w:sz w:val="24"/>
          <w:szCs w:val="24"/>
        </w:rPr>
        <w:t>Bogdan</w:t>
      </w:r>
      <w:proofErr w:type="spellEnd"/>
      <w:r>
        <w:rPr>
          <w:color w:val="000000"/>
          <w:sz w:val="24"/>
          <w:szCs w:val="24"/>
        </w:rPr>
        <w:t xml:space="preserve"> Toma</w:t>
      </w:r>
      <w:r>
        <w:rPr>
          <w:sz w:val="24"/>
          <w:szCs w:val="24"/>
        </w:rPr>
        <w:t xml:space="preserve">  </w:t>
      </w:r>
    </w:p>
    <w:p w:rsidR="009A3A06" w:rsidRDefault="009A3A06" w:rsidP="009A3A06">
      <w:pPr>
        <w:widowControl w:val="0"/>
        <w:autoSpaceDE w:val="0"/>
        <w:rPr>
          <w:rStyle w:val="apple-style-span"/>
          <w:color w:val="000000"/>
          <w:sz w:val="24"/>
          <w:szCs w:val="24"/>
        </w:rPr>
      </w:pPr>
      <w:proofErr w:type="spellStart"/>
      <w:r>
        <w:rPr>
          <w:sz w:val="24"/>
          <w:szCs w:val="24"/>
        </w:rPr>
        <w:t>Cast</w:t>
      </w:r>
      <w:proofErr w:type="spellEnd"/>
      <w:r>
        <w:rPr>
          <w:sz w:val="24"/>
          <w:szCs w:val="24"/>
        </w:rPr>
        <w:t xml:space="preserve">: </w:t>
      </w:r>
      <w:r>
        <w:rPr>
          <w:rStyle w:val="apple-style-span"/>
          <w:color w:val="000000"/>
          <w:sz w:val="24"/>
          <w:szCs w:val="24"/>
        </w:rPr>
        <w:t xml:space="preserve">Paula </w:t>
      </w:r>
      <w:proofErr w:type="spellStart"/>
      <w:r>
        <w:rPr>
          <w:rStyle w:val="apple-style-span"/>
          <w:color w:val="000000"/>
          <w:sz w:val="24"/>
          <w:szCs w:val="24"/>
        </w:rPr>
        <w:t>Garber</w:t>
      </w:r>
      <w:proofErr w:type="spellEnd"/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PUBLICIDADES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PEPSI FILMS </w:t>
      </w:r>
      <w:r>
        <w:rPr>
          <w:bCs/>
          <w:sz w:val="24"/>
          <w:szCs w:val="24"/>
        </w:rPr>
        <w:t>(2011)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RED de Hoteles </w:t>
      </w:r>
      <w:r>
        <w:rPr>
          <w:bCs/>
          <w:sz w:val="24"/>
          <w:szCs w:val="24"/>
        </w:rPr>
        <w:t>(2010-2011)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VODKA EVOLUTION</w:t>
      </w:r>
      <w:r>
        <w:rPr>
          <w:bCs/>
          <w:sz w:val="24"/>
          <w:szCs w:val="24"/>
        </w:rPr>
        <w:t>(2010)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bCs/>
          <w:sz w:val="24"/>
          <w:szCs w:val="24"/>
        </w:rPr>
      </w:pP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</w:rPr>
      </w:pPr>
      <w:r>
        <w:rPr>
          <w:b/>
          <w:bCs/>
          <w:color w:val="C00000"/>
          <w:sz w:val="28"/>
          <w:szCs w:val="28"/>
          <w:u w:val="single"/>
        </w:rPr>
        <w:t>Documentales: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rStyle w:val="apple-style-span"/>
          <w:b/>
          <w:color w:val="000000"/>
          <w:sz w:val="24"/>
          <w:szCs w:val="24"/>
        </w:rPr>
      </w:pPr>
      <w:r>
        <w:rPr>
          <w:rStyle w:val="apple-style-span"/>
          <w:b/>
          <w:color w:val="000000"/>
          <w:sz w:val="24"/>
          <w:szCs w:val="24"/>
        </w:rPr>
        <w:t>MASTERCLASS 2011 con JOHN &amp; ROS HUBBARD, los Directores de Casting "El Señor de Los Anillos"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color w:val="000000"/>
          <w:sz w:val="24"/>
          <w:szCs w:val="24"/>
          <w:lang w:val="en-US"/>
        </w:rPr>
      </w:pPr>
      <w:proofErr w:type="gramStart"/>
      <w:r>
        <w:rPr>
          <w:b/>
          <w:bCs/>
          <w:color w:val="000000"/>
          <w:sz w:val="24"/>
          <w:szCs w:val="24"/>
          <w:lang w:val="en-US"/>
        </w:rPr>
        <w:t>”</w:t>
      </w:r>
      <w:r>
        <w:rPr>
          <w:bCs/>
          <w:color w:val="000000"/>
          <w:sz w:val="24"/>
          <w:szCs w:val="24"/>
          <w:lang w:val="en-US"/>
        </w:rPr>
        <w:t>Director/</w:t>
      </w:r>
      <w:r>
        <w:rPr>
          <w:color w:val="000000"/>
          <w:sz w:val="24"/>
          <w:szCs w:val="24"/>
          <w:lang w:val="en-US"/>
        </w:rPr>
        <w:t>event supervisor and postproduction event.</w:t>
      </w:r>
      <w:proofErr w:type="gramEnd"/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Party</w:t>
      </w:r>
      <w:proofErr w:type="spellEnd"/>
      <w:r>
        <w:rPr>
          <w:b/>
          <w:color w:val="000000"/>
          <w:sz w:val="24"/>
          <w:szCs w:val="24"/>
        </w:rPr>
        <w:t xml:space="preserve"> Infinita 2010 Madrid Madonna - Miles </w:t>
      </w:r>
      <w:proofErr w:type="spellStart"/>
      <w:r>
        <w:rPr>
          <w:b/>
          <w:color w:val="000000"/>
          <w:sz w:val="24"/>
          <w:szCs w:val="24"/>
        </w:rPr>
        <w:t>Away</w:t>
      </w:r>
      <w:proofErr w:type="spellEnd"/>
      <w:r>
        <w:rPr>
          <w:b/>
          <w:bCs/>
          <w:color w:val="000000"/>
          <w:sz w:val="24"/>
          <w:szCs w:val="24"/>
        </w:rPr>
        <w:t xml:space="preserve">” 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color w:val="000000"/>
          <w:sz w:val="24"/>
          <w:szCs w:val="24"/>
          <w:lang w:val="en-US"/>
        </w:rPr>
      </w:pPr>
      <w:r>
        <w:rPr>
          <w:bCs/>
          <w:color w:val="000000"/>
          <w:sz w:val="24"/>
          <w:szCs w:val="24"/>
          <w:lang w:val="en-US"/>
        </w:rPr>
        <w:t>Director/</w:t>
      </w:r>
      <w:r>
        <w:rPr>
          <w:color w:val="000000"/>
          <w:sz w:val="24"/>
          <w:szCs w:val="24"/>
          <w:lang w:val="en-US"/>
        </w:rPr>
        <w:t>event supervisor and postproduction Vodka Evolution (2010)</w:t>
      </w:r>
    </w:p>
    <w:p w:rsidR="009A3A06" w:rsidRDefault="009A3A06" w:rsidP="009A3A06">
      <w:pPr>
        <w:widowControl w:val="0"/>
        <w:autoSpaceDE w:val="0"/>
        <w:spacing w:after="0" w:line="240" w:lineRule="auto"/>
        <w:rPr>
          <w:color w:val="000000"/>
          <w:sz w:val="24"/>
          <w:szCs w:val="24"/>
          <w:lang w:val="en-US"/>
        </w:rPr>
      </w:pPr>
    </w:p>
    <w:p w:rsidR="009A3A06" w:rsidRDefault="009A3A06" w:rsidP="009A3A06">
      <w:pPr>
        <w:widowControl w:val="0"/>
        <w:autoSpaceDE w:val="0"/>
        <w:rPr>
          <w:b/>
          <w:bCs/>
          <w:color w:val="C00000"/>
          <w:sz w:val="28"/>
          <w:szCs w:val="28"/>
          <w:u w:val="single"/>
          <w:lang w:val="en-US"/>
        </w:rPr>
      </w:pPr>
      <w:r>
        <w:rPr>
          <w:b/>
          <w:bCs/>
          <w:color w:val="C00000"/>
          <w:sz w:val="28"/>
          <w:szCs w:val="28"/>
          <w:u w:val="single"/>
          <w:lang w:val="en-US"/>
        </w:rPr>
        <w:t>Para SONY MUSIC ENTERTAIMENT SPAIN: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rPr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Pignoise</w:t>
      </w:r>
      <w:proofErr w:type="spellEnd"/>
      <w:r>
        <w:rPr>
          <w:b/>
          <w:bCs/>
          <w:sz w:val="24"/>
          <w:szCs w:val="24"/>
        </w:rPr>
        <w:t xml:space="preserve"> – “Bajo tu suela”</w:t>
      </w:r>
      <w:r>
        <w:rPr>
          <w:rStyle w:val="apple-style-span"/>
          <w:color w:val="000000"/>
          <w:sz w:val="24"/>
          <w:szCs w:val="24"/>
        </w:rPr>
        <w:t xml:space="preserve"> Visual </w:t>
      </w:r>
      <w:proofErr w:type="spellStart"/>
      <w:r>
        <w:rPr>
          <w:rStyle w:val="apple-style-span"/>
          <w:color w:val="000000"/>
          <w:sz w:val="24"/>
          <w:szCs w:val="24"/>
        </w:rPr>
        <w:t>Effects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</w:t>
      </w:r>
      <w:proofErr w:type="spellStart"/>
      <w:r>
        <w:rPr>
          <w:rStyle w:val="apple-style-span"/>
          <w:color w:val="000000"/>
          <w:sz w:val="24"/>
          <w:szCs w:val="24"/>
        </w:rPr>
        <w:t>Supevisor</w:t>
      </w:r>
      <w:proofErr w:type="spellEnd"/>
      <w:r>
        <w:rPr>
          <w:rStyle w:val="apple-style-span"/>
          <w:color w:val="000000"/>
          <w:sz w:val="24"/>
          <w:szCs w:val="24"/>
        </w:rPr>
        <w:t xml:space="preserve"> and </w:t>
      </w:r>
      <w:proofErr w:type="spellStart"/>
      <w:r>
        <w:rPr>
          <w:color w:val="000000"/>
          <w:sz w:val="24"/>
          <w:szCs w:val="24"/>
        </w:rPr>
        <w:t>postproduction</w:t>
      </w:r>
      <w:proofErr w:type="spellEnd"/>
      <w:r>
        <w:rPr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Bogdan</w:t>
      </w:r>
      <w:proofErr w:type="spellEnd"/>
      <w:r>
        <w:rPr>
          <w:sz w:val="24"/>
          <w:szCs w:val="24"/>
        </w:rPr>
        <w:t xml:space="preserve"> Toma (2011)</w:t>
      </w:r>
    </w:p>
    <w:p w:rsidR="009A3A06" w:rsidRDefault="009A3A06" w:rsidP="009A3A06">
      <w:pPr>
        <w:widowControl w:val="0"/>
        <w:numPr>
          <w:ilvl w:val="0"/>
          <w:numId w:val="1"/>
        </w:numPr>
        <w:autoSpaceDE w:val="0"/>
        <w:spacing w:after="0" w:line="240" w:lineRule="auto"/>
        <w:jc w:val="both"/>
        <w:rPr>
          <w:sz w:val="24"/>
          <w:szCs w:val="24"/>
          <w:lang w:val="en-US"/>
        </w:rPr>
      </w:pPr>
      <w:proofErr w:type="spellStart"/>
      <w:r>
        <w:rPr>
          <w:b/>
          <w:bCs/>
          <w:sz w:val="24"/>
          <w:szCs w:val="24"/>
          <w:lang w:val="en-US"/>
        </w:rPr>
        <w:t>Pignoise</w:t>
      </w:r>
      <w:proofErr w:type="spellEnd"/>
      <w:r>
        <w:rPr>
          <w:b/>
          <w:bCs/>
          <w:sz w:val="24"/>
          <w:szCs w:val="24"/>
          <w:lang w:val="en-US"/>
        </w:rPr>
        <w:t xml:space="preserve"> – “</w:t>
      </w:r>
      <w:proofErr w:type="spellStart"/>
      <w:r>
        <w:rPr>
          <w:b/>
          <w:bCs/>
          <w:sz w:val="24"/>
          <w:szCs w:val="24"/>
          <w:lang w:val="en-US"/>
        </w:rPr>
        <w:t>Retrospectiva</w:t>
      </w:r>
      <w:proofErr w:type="spellEnd"/>
      <w:r>
        <w:rPr>
          <w:b/>
          <w:bCs/>
          <w:sz w:val="24"/>
          <w:szCs w:val="24"/>
          <w:lang w:val="en-US"/>
        </w:rPr>
        <w:t xml:space="preserve">” </w:t>
      </w:r>
      <w:r>
        <w:rPr>
          <w:rStyle w:val="apple-style-span"/>
          <w:color w:val="000000"/>
          <w:sz w:val="24"/>
          <w:szCs w:val="24"/>
          <w:lang w:val="en-US"/>
        </w:rPr>
        <w:t xml:space="preserve">Visual Effects </w:t>
      </w:r>
      <w:proofErr w:type="spellStart"/>
      <w:r>
        <w:rPr>
          <w:rStyle w:val="apple-style-span"/>
          <w:color w:val="000000"/>
          <w:sz w:val="24"/>
          <w:szCs w:val="24"/>
          <w:lang w:val="en-US"/>
        </w:rPr>
        <w:t>Supevisor</w:t>
      </w:r>
      <w:proofErr w:type="spellEnd"/>
      <w:r>
        <w:rPr>
          <w:rStyle w:val="apple-style-span"/>
          <w:color w:val="000000"/>
          <w:sz w:val="24"/>
          <w:szCs w:val="24"/>
          <w:lang w:val="en-US"/>
        </w:rPr>
        <w:t xml:space="preserve"> and </w:t>
      </w:r>
      <w:r>
        <w:rPr>
          <w:color w:val="000000"/>
          <w:sz w:val="24"/>
          <w:szCs w:val="24"/>
          <w:lang w:val="en-US"/>
        </w:rPr>
        <w:t>postproduction</w:t>
      </w:r>
      <w:r>
        <w:rPr>
          <w:sz w:val="24"/>
          <w:szCs w:val="24"/>
          <w:lang w:val="en-US"/>
        </w:rPr>
        <w:t xml:space="preserve">: </w:t>
      </w:r>
      <w:proofErr w:type="spellStart"/>
      <w:r>
        <w:rPr>
          <w:sz w:val="24"/>
          <w:szCs w:val="24"/>
          <w:lang w:val="en-US"/>
        </w:rPr>
        <w:t>Bogdan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Toma</w:t>
      </w:r>
      <w:proofErr w:type="spellEnd"/>
      <w:r>
        <w:rPr>
          <w:sz w:val="24"/>
          <w:szCs w:val="24"/>
          <w:lang w:val="en-US"/>
        </w:rPr>
        <w:t xml:space="preserve"> (2011)</w:t>
      </w:r>
    </w:p>
    <w:p w:rsidR="009A3A06" w:rsidRDefault="009A3A06" w:rsidP="009A3A06"/>
    <w:p w:rsidR="00D6692F" w:rsidRDefault="00D6692F"/>
    <w:sectPr w:rsidR="00D669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D5F"/>
    <w:rsid w:val="001E2D45"/>
    <w:rsid w:val="004A492A"/>
    <w:rsid w:val="009A3A06"/>
    <w:rsid w:val="00A74586"/>
    <w:rsid w:val="00AA6D5F"/>
    <w:rsid w:val="00AD4052"/>
    <w:rsid w:val="00C306EB"/>
    <w:rsid w:val="00D6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06"/>
    <w:pPr>
      <w:suppressAutoHyphens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A3A06"/>
  </w:style>
  <w:style w:type="character" w:customStyle="1" w:styleId="apple-style-span">
    <w:name w:val="apple-style-span"/>
    <w:basedOn w:val="Fuentedeprrafopredeter"/>
    <w:rsid w:val="009A3A06"/>
  </w:style>
  <w:style w:type="character" w:customStyle="1" w:styleId="tw4winMark">
    <w:name w:val="tw4winMark"/>
    <w:rsid w:val="009A3A06"/>
    <w:rPr>
      <w:rFonts w:ascii="Courier New" w:hAnsi="Courier New" w:cs="Courier New"/>
      <w:vanish/>
      <w:color w:val="800080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A06"/>
    <w:pPr>
      <w:suppressAutoHyphens/>
    </w:pPr>
    <w:rPr>
      <w:rFonts w:ascii="Calibri" w:eastAsia="Calibri" w:hAnsi="Calibri" w:cs="Calibri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9A3A06"/>
  </w:style>
  <w:style w:type="character" w:customStyle="1" w:styleId="apple-style-span">
    <w:name w:val="apple-style-span"/>
    <w:basedOn w:val="Fuentedeprrafopredeter"/>
    <w:rsid w:val="009A3A06"/>
  </w:style>
  <w:style w:type="character" w:customStyle="1" w:styleId="tw4winMark">
    <w:name w:val="tw4winMark"/>
    <w:rsid w:val="009A3A06"/>
    <w:rPr>
      <w:rFonts w:ascii="Courier New" w:hAnsi="Courier New" w:cs="Courier New"/>
      <w:vanish/>
      <w:color w:val="800080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7</cp:revision>
  <dcterms:created xsi:type="dcterms:W3CDTF">2013-09-03T12:30:00Z</dcterms:created>
  <dcterms:modified xsi:type="dcterms:W3CDTF">2013-09-03T13:09:00Z</dcterms:modified>
</cp:coreProperties>
</file>